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E223F" w14:textId="77777777" w:rsidR="00C263AC" w:rsidRPr="00C263AC" w:rsidRDefault="00C263AC" w:rsidP="00C263AC">
      <w:pPr>
        <w:widowControl w:val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C263AC">
        <w:rPr>
          <w:rFonts w:asciiTheme="minorHAnsi" w:hAnsiTheme="minorHAnsi" w:cstheme="minorHAnsi"/>
          <w:b/>
        </w:rPr>
        <w:t>MATRIX OF RESPONSIBILITIES</w:t>
      </w:r>
    </w:p>
    <w:p w14:paraId="4B449F1B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  <w:b/>
        </w:rPr>
      </w:pPr>
    </w:p>
    <w:p w14:paraId="2298AEF2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  <w:b/>
          <w:u w:val="single"/>
        </w:rPr>
        <w:t>Subject</w:t>
      </w:r>
      <w:r w:rsidRPr="00C263AC"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  <w:b/>
          <w:u w:val="single"/>
        </w:rPr>
        <w:t>County Department or Agency</w:t>
      </w:r>
    </w:p>
    <w:p w14:paraId="567C2F1D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  <w:b/>
        </w:rPr>
      </w:pPr>
    </w:p>
    <w:p w14:paraId="75284406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Basic Plan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24C687E0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6F577337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Direction and Control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08EBF2D4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5ECF6D94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Communications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56ABBA4E" w14:textId="77777777" w:rsidR="00C263AC" w:rsidRPr="00C263AC" w:rsidRDefault="00C263AC" w:rsidP="00C263AC">
      <w:pPr>
        <w:widowControl w:val="0"/>
        <w:ind w:left="504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>Amateur Radio Emergency Service (AERS)</w:t>
      </w:r>
    </w:p>
    <w:p w14:paraId="15171FA0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3324F612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  <w:b/>
        </w:rPr>
        <w:tab/>
      </w:r>
      <w:r w:rsidRPr="00C263AC">
        <w:rPr>
          <w:rFonts w:asciiTheme="minorHAnsi" w:hAnsiTheme="minorHAnsi" w:cstheme="minorHAnsi"/>
        </w:rPr>
        <w:t>Law Enforcement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Sheriff’s Department</w:t>
      </w:r>
    </w:p>
    <w:p w14:paraId="2C00EC2E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3A7159CF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Fire Service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Fire and Rescue Department</w:t>
      </w:r>
    </w:p>
    <w:p w14:paraId="298F1D69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72681C5C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Emergency Medical Services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County Volunteer Rescue Squads</w:t>
      </w:r>
    </w:p>
    <w:p w14:paraId="1F14DFBF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7ED872A2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 xml:space="preserve">Public Works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Public Service Authority</w:t>
      </w:r>
    </w:p>
    <w:p w14:paraId="50B29F4C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Buildings and Grounds Department</w:t>
      </w:r>
    </w:p>
    <w:p w14:paraId="6F95F68E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VA Department of Transportation</w:t>
      </w:r>
    </w:p>
    <w:p w14:paraId="67209E85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</w:t>
      </w:r>
    </w:p>
    <w:p w14:paraId="696E34BF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Electric Power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 xml:space="preserve">Virginia Power, </w:t>
      </w:r>
    </w:p>
    <w:p w14:paraId="43EA7AD3" w14:textId="77777777" w:rsidR="00C263AC" w:rsidRPr="00C263AC" w:rsidRDefault="00C263AC" w:rsidP="00C263AC">
      <w:pPr>
        <w:widowControl w:val="0"/>
        <w:ind w:left="504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>Shenandoah Valley Electric Coop. Alleghany Generating Co.</w:t>
      </w:r>
    </w:p>
    <w:p w14:paraId="1576B8A9" w14:textId="77777777" w:rsidR="00C263AC" w:rsidRPr="00C263AC" w:rsidRDefault="00C263AC" w:rsidP="00C263AC">
      <w:pPr>
        <w:widowControl w:val="0"/>
        <w:ind w:left="504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BARC Electric Coop. </w:t>
      </w:r>
    </w:p>
    <w:p w14:paraId="0696F43B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68241DD3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Natural Gas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Columbia Gas Transmission Corp.</w:t>
      </w:r>
    </w:p>
    <w:p w14:paraId="4C990FCD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Columbia Gas of VA Inc.</w:t>
      </w:r>
    </w:p>
    <w:p w14:paraId="270017BF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499BBFEB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Telephone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 xml:space="preserve">AT &amp; T </w:t>
      </w:r>
    </w:p>
    <w:p w14:paraId="771E89C9" w14:textId="77777777" w:rsidR="00C263AC" w:rsidRPr="00C263AC" w:rsidRDefault="00C263AC" w:rsidP="00C263AC">
      <w:pPr>
        <w:widowControl w:val="0"/>
        <w:ind w:left="4320" w:firstLine="72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Verizon </w:t>
      </w:r>
    </w:p>
    <w:p w14:paraId="6998E80A" w14:textId="77777777" w:rsidR="00C263AC" w:rsidRPr="00C263AC" w:rsidRDefault="00C263AC" w:rsidP="00C263AC">
      <w:pPr>
        <w:widowControl w:val="0"/>
        <w:ind w:left="4320" w:firstLine="72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Verizon South </w:t>
      </w:r>
    </w:p>
    <w:p w14:paraId="2A0AC9EF" w14:textId="77777777" w:rsidR="00C263AC" w:rsidRPr="00C263AC" w:rsidRDefault="00C263AC" w:rsidP="00C263AC">
      <w:pPr>
        <w:widowControl w:val="0"/>
        <w:ind w:left="4320" w:firstLine="72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>NTELOS</w:t>
      </w:r>
    </w:p>
    <w:p w14:paraId="7AF1AACA" w14:textId="77777777" w:rsidR="00C263AC" w:rsidRPr="00C263AC" w:rsidRDefault="00C263AC" w:rsidP="00C263AC">
      <w:pPr>
        <w:widowControl w:val="0"/>
        <w:ind w:left="4320" w:firstLine="72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MGW </w:t>
      </w:r>
    </w:p>
    <w:p w14:paraId="243206D6" w14:textId="77777777" w:rsidR="00C263AC" w:rsidRPr="00C263AC" w:rsidRDefault="00C263AC" w:rsidP="00C263AC">
      <w:pPr>
        <w:widowControl w:val="0"/>
        <w:ind w:left="4320" w:firstLine="72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New Hope </w:t>
      </w:r>
    </w:p>
    <w:p w14:paraId="2E3D1889" w14:textId="77777777" w:rsidR="00C263AC" w:rsidRPr="00C263AC" w:rsidRDefault="00C263AC" w:rsidP="00C263AC">
      <w:pPr>
        <w:widowControl w:val="0"/>
        <w:ind w:left="4320" w:firstLine="72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North River </w:t>
      </w:r>
    </w:p>
    <w:p w14:paraId="78E2FC9C" w14:textId="77777777" w:rsidR="00C263AC" w:rsidRPr="00C263AC" w:rsidRDefault="00C263AC" w:rsidP="00C263AC">
      <w:pPr>
        <w:widowControl w:val="0"/>
        <w:ind w:left="4320" w:firstLine="720"/>
        <w:rPr>
          <w:rFonts w:asciiTheme="minorHAnsi" w:hAnsiTheme="minorHAnsi" w:cstheme="minorHAnsi"/>
        </w:rPr>
      </w:pPr>
    </w:p>
    <w:p w14:paraId="3701D965" w14:textId="77777777" w:rsidR="00C263AC" w:rsidRDefault="00C263AC" w:rsidP="00C263AC">
      <w:pPr>
        <w:widowControl w:val="0"/>
        <w:ind w:left="1440" w:hanging="126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  <w:t>Building Inspection and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 xml:space="preserve">Department of Community </w:t>
      </w:r>
    </w:p>
    <w:p w14:paraId="5CFDC0BF" w14:textId="77777777" w:rsidR="00C263AC" w:rsidRPr="00C263AC" w:rsidRDefault="00C263AC" w:rsidP="00C263AC">
      <w:pPr>
        <w:widowControl w:val="0"/>
        <w:ind w:left="1440" w:hanging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>Community Development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Development</w:t>
      </w:r>
      <w:proofErr w:type="spellEnd"/>
    </w:p>
    <w:p w14:paraId="0DD83D0D" w14:textId="77777777" w:rsidR="00C263AC" w:rsidRPr="00C263AC" w:rsidRDefault="00C263AC" w:rsidP="00C263AC">
      <w:pPr>
        <w:widowControl w:val="0"/>
        <w:ind w:left="1440" w:hanging="126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VA Polytechnic and State University</w:t>
      </w:r>
    </w:p>
    <w:p w14:paraId="3BAAD126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232665D7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Health and Medical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Health Department</w:t>
      </w:r>
    </w:p>
    <w:p w14:paraId="131DA414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732C44DE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045ADBEF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2CB406DD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Human Services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Social Services</w:t>
      </w:r>
    </w:p>
    <w:p w14:paraId="1178181E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Superintendent of Schools</w:t>
      </w:r>
    </w:p>
    <w:p w14:paraId="4741E37B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American Red Cross</w:t>
      </w:r>
    </w:p>
    <w:p w14:paraId="45C0C272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0EF06450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Crisis Communication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>Department of Emergency Services</w:t>
      </w:r>
    </w:p>
    <w:p w14:paraId="3744FCD2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6CA3E11F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6600647C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Damage Assessment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381BDD90" w14:textId="77777777" w:rsidR="00C263AC" w:rsidRPr="00C263AC" w:rsidRDefault="00C263AC" w:rsidP="00C263AC">
      <w:pPr>
        <w:widowControl w:val="0"/>
        <w:ind w:left="504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>Department of Community Development</w:t>
      </w:r>
    </w:p>
    <w:p w14:paraId="200FA219" w14:textId="77777777" w:rsidR="00C263AC" w:rsidRPr="00C263AC" w:rsidRDefault="00C263AC" w:rsidP="00C263AC">
      <w:pPr>
        <w:widowControl w:val="0"/>
        <w:ind w:left="504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>VA Polytechnic and State University</w:t>
      </w:r>
    </w:p>
    <w:p w14:paraId="12CA692F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7A31EA37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Resource Management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Social Services</w:t>
      </w:r>
    </w:p>
    <w:p w14:paraId="67F33E62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American Red Cross</w:t>
      </w:r>
    </w:p>
    <w:p w14:paraId="79AD1FEC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01AE9746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Terrorism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21EE19B2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Sheriff’s Department</w:t>
      </w:r>
    </w:p>
    <w:p w14:paraId="465C7D29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VA Dept. of Emergency Mgmt.</w:t>
      </w:r>
    </w:p>
    <w:p w14:paraId="653A60EA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0BA4D4BE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Federal Disaster Assistance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4D82276F" w14:textId="77777777" w:rsidR="00C263AC" w:rsidRPr="00C263AC" w:rsidRDefault="00C263AC" w:rsidP="00C263AC">
      <w:pPr>
        <w:widowControl w:val="0"/>
        <w:ind w:left="504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>Department of Community Development</w:t>
      </w:r>
    </w:p>
    <w:p w14:paraId="152F9FD3" w14:textId="77777777" w:rsidR="00C263AC" w:rsidRPr="00C263AC" w:rsidRDefault="00C263AC" w:rsidP="00C263AC">
      <w:pPr>
        <w:widowControl w:val="0"/>
        <w:ind w:left="504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>Public Service Authority</w:t>
      </w:r>
    </w:p>
    <w:p w14:paraId="5F13149A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7A0A4590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Hazard Mitigation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771B9B8C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</w:p>
    <w:p w14:paraId="792B3BF9" w14:textId="77777777" w:rsidR="00C263AC" w:rsidRPr="00C263AC" w:rsidRDefault="00C263AC" w:rsidP="00C263AC">
      <w:pPr>
        <w:widowControl w:val="0"/>
        <w:rPr>
          <w:rFonts w:asciiTheme="minorHAnsi" w:hAnsiTheme="minorHAnsi" w:cstheme="minorHAnsi"/>
        </w:rPr>
      </w:pPr>
      <w:r w:rsidRPr="00C263AC">
        <w:rPr>
          <w:rFonts w:asciiTheme="minorHAnsi" w:hAnsiTheme="minorHAnsi" w:cstheme="minorHAnsi"/>
        </w:rPr>
        <w:t xml:space="preserve">  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Special Facilities</w:t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</w:r>
      <w:r w:rsidRPr="00C263AC">
        <w:rPr>
          <w:rFonts w:asciiTheme="minorHAnsi" w:hAnsiTheme="minorHAnsi" w:cstheme="minorHAnsi"/>
        </w:rPr>
        <w:tab/>
        <w:t>Department of Emergency Services</w:t>
      </w:r>
    </w:p>
    <w:p w14:paraId="0AA8B1E0" w14:textId="77777777" w:rsidR="00D326C3" w:rsidRPr="00C263AC" w:rsidRDefault="00D326C3" w:rsidP="00F73D08">
      <w:pPr>
        <w:jc w:val="both"/>
        <w:rPr>
          <w:rFonts w:asciiTheme="minorHAnsi" w:hAnsiTheme="minorHAnsi" w:cstheme="minorHAnsi"/>
        </w:rPr>
      </w:pPr>
    </w:p>
    <w:sectPr w:rsidR="00D326C3" w:rsidRPr="00C263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410B" w14:textId="77777777" w:rsidR="00E91071" w:rsidRDefault="00E91071" w:rsidP="00E91071">
      <w:r>
        <w:separator/>
      </w:r>
    </w:p>
  </w:endnote>
  <w:endnote w:type="continuationSeparator" w:id="0">
    <w:p w14:paraId="3A3D8393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6869" w14:textId="77777777" w:rsidR="00775F1F" w:rsidRPr="00142EE2" w:rsidRDefault="00CF144C" w:rsidP="00824EB5">
    <w:pPr>
      <w:pStyle w:val="Footer"/>
      <w:pBdr>
        <w:top w:val="single" w:sz="4" w:space="1" w:color="auto"/>
      </w:pBdr>
      <w:jc w:val="center"/>
    </w:pPr>
    <w:r>
      <w:t>Augusta County Appendices</w:t>
    </w:r>
  </w:p>
  <w:p w14:paraId="5CBC4482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9FF1" w14:textId="77777777" w:rsidR="00E91071" w:rsidRDefault="00E91071" w:rsidP="00E91071">
      <w:r>
        <w:separator/>
      </w:r>
    </w:p>
  </w:footnote>
  <w:footnote w:type="continuationSeparator" w:id="0">
    <w:p w14:paraId="54ECC67B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53086" w14:textId="2E4FE0D2" w:rsidR="00E91071" w:rsidRPr="00C022FD" w:rsidRDefault="00E91071" w:rsidP="00824EB5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824EB5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D4A86"/>
    <w:rsid w:val="00775F1F"/>
    <w:rsid w:val="00824EB5"/>
    <w:rsid w:val="00865490"/>
    <w:rsid w:val="0097075A"/>
    <w:rsid w:val="00C022FD"/>
    <w:rsid w:val="00C263AC"/>
    <w:rsid w:val="00CF144C"/>
    <w:rsid w:val="00D326C3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F63FA"/>
  <w15:docId w15:val="{FF4E5691-2E88-4B4A-AAF4-4044D3B8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327D-5CEF-4694-857F-C42BDFC4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2012-09-02T21:59:00Z</dcterms:created>
  <dcterms:modified xsi:type="dcterms:W3CDTF">2020-10-05T17:41:00Z</dcterms:modified>
</cp:coreProperties>
</file>